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57" w:rsidRDefault="00F64D57">
      <w:pPr>
        <w:ind w:hanging="120"/>
      </w:pPr>
      <w:bookmarkStart w:id="0" w:name="_GoBack"/>
      <w:bookmarkEnd w:id="0"/>
      <w:r>
        <w:rPr>
          <w:rFonts w:hint="eastAsia"/>
        </w:rPr>
        <w:t>様　式（１）</w:t>
      </w:r>
    </w:p>
    <w:p w:rsidR="00F64D57" w:rsidRDefault="00F64D57">
      <w:pPr>
        <w:ind w:hanging="120"/>
      </w:pPr>
    </w:p>
    <w:p w:rsidR="00F64D57" w:rsidRDefault="00F64D57">
      <w:pPr>
        <w:ind w:right="3480"/>
        <w:jc w:val="right"/>
      </w:pPr>
      <w:r>
        <w:rPr>
          <w:rFonts w:hint="eastAsia"/>
        </w:rPr>
        <w:t xml:space="preserve">研究者氏名　　　　　　　　　　　　　　　</w:t>
      </w:r>
    </w:p>
    <w:p w:rsidR="00F64D57" w:rsidRDefault="0043498E">
      <w:pPr>
        <w:spacing w:before="120" w:after="120"/>
        <w:jc w:val="center"/>
      </w:pPr>
      <w:r>
        <w:rPr>
          <w:noProof/>
          <w:sz w:val="20"/>
        </w:rPr>
        <w:pict>
          <v:line id="_x0000_s1027" style="position:absolute;left:0;text-align:left;z-index:251657728" from="210pt,6pt" to="444pt,6pt"/>
        </w:pict>
      </w:r>
    </w:p>
    <w:p w:rsidR="00F64D57" w:rsidRDefault="00D53319">
      <w:pPr>
        <w:spacing w:before="120" w:after="12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</w:t>
      </w:r>
      <w:r w:rsidR="00CB19CA">
        <w:rPr>
          <w:rFonts w:hint="eastAsia"/>
          <w:b/>
          <w:sz w:val="28"/>
        </w:rPr>
        <w:t xml:space="preserve">　　</w:t>
      </w:r>
      <w:r w:rsidR="00F64D57" w:rsidRPr="00D15DAE">
        <w:rPr>
          <w:rFonts w:hint="eastAsia"/>
          <w:b/>
          <w:sz w:val="28"/>
        </w:rPr>
        <w:t>年</w:t>
      </w:r>
      <w:r w:rsidR="00F64D57">
        <w:rPr>
          <w:rFonts w:hint="eastAsia"/>
          <w:b/>
          <w:color w:val="000000"/>
          <w:sz w:val="28"/>
        </w:rPr>
        <w:t>度</w:t>
      </w:r>
      <w:r w:rsidR="00F64D57">
        <w:rPr>
          <w:rFonts w:hint="eastAsia"/>
          <w:b/>
          <w:sz w:val="28"/>
        </w:rPr>
        <w:t>研究助成費支出簿</w:t>
      </w:r>
    </w:p>
    <w:tbl>
      <w:tblPr>
        <w:tblW w:w="0" w:type="auto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155"/>
        <w:gridCol w:w="1865"/>
        <w:gridCol w:w="1865"/>
        <w:gridCol w:w="2397"/>
      </w:tblGrid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before="120" w:after="120" w:line="50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before="120" w:after="120" w:line="50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before="120" w:after="120" w:line="500" w:lineRule="atLeast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before="120" w:after="120" w:line="500" w:lineRule="atLeast"/>
              <w:jc w:val="center"/>
            </w:pPr>
            <w:r>
              <w:rPr>
                <w:rFonts w:hint="eastAsia"/>
              </w:rPr>
              <w:t>残　高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192552">
            <w:pPr>
              <w:spacing w:before="120" w:line="140" w:lineRule="atLeast"/>
              <w:jc w:val="center"/>
            </w:pPr>
            <w:r>
              <w:fldChar w:fldCharType="begin"/>
            </w:r>
            <w:r w:rsidR="00F64D57">
              <w:instrText>eq \o\ad(\d\fo"</w:instrText>
            </w:r>
            <w:r w:rsidR="00F64D57">
              <w:rPr>
                <w:rFonts w:hint="eastAsia"/>
              </w:rPr>
              <w:instrText xml:space="preserve">支出費目別と　</w:instrText>
            </w:r>
            <w:r w:rsidR="00F64D57">
              <w:instrText>"(),</w:instrText>
            </w:r>
            <w:r w:rsidR="00F64D57">
              <w:rPr>
                <w:rFonts w:hint="eastAsia"/>
              </w:rPr>
              <w:instrText>支出費目別と</w:instrText>
            </w:r>
            <w:r w:rsidR="00F64D57">
              <w:instrText>)</w:instrText>
            </w:r>
            <w:r>
              <w:fldChar w:fldCharType="end"/>
            </w:r>
          </w:p>
          <w:p w:rsidR="00F64D57" w:rsidRDefault="00F64D57">
            <w:pPr>
              <w:spacing w:after="120" w:line="140" w:lineRule="atLeast"/>
              <w:jc w:val="center"/>
            </w:pPr>
            <w:r>
              <w:rPr>
                <w:rFonts w:hint="eastAsia"/>
              </w:rPr>
              <w:t>領収書整理番号</w:t>
            </w: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ind w:right="152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ind w:right="97"/>
              <w:jc w:val="right"/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  <w:tr w:rsidR="00F64D57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57" w:rsidRDefault="00F64D57">
            <w:pPr>
              <w:spacing w:line="540" w:lineRule="atLeast"/>
              <w:jc w:val="center"/>
            </w:pPr>
          </w:p>
        </w:tc>
      </w:tr>
    </w:tbl>
    <w:p w:rsidR="00F64D57" w:rsidRDefault="00F64D57">
      <w:pPr>
        <w:spacing w:before="240" w:after="240"/>
        <w:ind w:hanging="120"/>
      </w:pPr>
      <w:r>
        <w:rPr>
          <w:rFonts w:hint="eastAsia"/>
        </w:rPr>
        <w:t xml:space="preserve">　この用紙は財団あてに提出していただかなくて結構です。</w:t>
      </w:r>
    </w:p>
    <w:sectPr w:rsidR="00F64D57" w:rsidSect="00CA22A1">
      <w:type w:val="continuous"/>
      <w:pgSz w:w="11907" w:h="16840" w:code="9"/>
      <w:pgMar w:top="1320" w:right="1587" w:bottom="289" w:left="1440" w:header="851" w:footer="992" w:gutter="0"/>
      <w:paperSrc w:first="1" w:other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8AC" w:rsidRDefault="00AF18AC" w:rsidP="00F753FB">
      <w:pPr>
        <w:spacing w:line="240" w:lineRule="auto"/>
      </w:pPr>
      <w:r>
        <w:separator/>
      </w:r>
    </w:p>
  </w:endnote>
  <w:endnote w:type="continuationSeparator" w:id="0">
    <w:p w:rsidR="00AF18AC" w:rsidRDefault="00AF18AC" w:rsidP="00F75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8AC" w:rsidRDefault="00AF18AC" w:rsidP="00F753FB">
      <w:pPr>
        <w:spacing w:line="240" w:lineRule="auto"/>
      </w:pPr>
      <w:r>
        <w:separator/>
      </w:r>
    </w:p>
  </w:footnote>
  <w:footnote w:type="continuationSeparator" w:id="0">
    <w:p w:rsidR="00AF18AC" w:rsidRDefault="00AF18AC" w:rsidP="00F753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3FB"/>
    <w:rsid w:val="00115123"/>
    <w:rsid w:val="00123D37"/>
    <w:rsid w:val="00192552"/>
    <w:rsid w:val="0043498E"/>
    <w:rsid w:val="00A83282"/>
    <w:rsid w:val="00A875D4"/>
    <w:rsid w:val="00AF18AC"/>
    <w:rsid w:val="00B52089"/>
    <w:rsid w:val="00BE63B8"/>
    <w:rsid w:val="00CA22A1"/>
    <w:rsid w:val="00CB19CA"/>
    <w:rsid w:val="00D15DAE"/>
    <w:rsid w:val="00D53319"/>
    <w:rsid w:val="00D93471"/>
    <w:rsid w:val="00E31C5E"/>
    <w:rsid w:val="00E93912"/>
    <w:rsid w:val="00F64D57"/>
    <w:rsid w:val="00F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3FB"/>
    <w:rPr>
      <w:rFonts w:ascii="Times New Roman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F75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3FB"/>
    <w:rPr>
      <w:rFonts w:ascii="Times New Roman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2019-07-31T05:40:00Z</dcterms:created>
  <dcterms:modified xsi:type="dcterms:W3CDTF">2019-07-31T05:40:00Z</dcterms:modified>
</cp:coreProperties>
</file>